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E" w:rsidRPr="0041053E" w:rsidRDefault="0041053E" w:rsidP="0041053E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color w:val="000000" w:themeColor="text1"/>
        </w:rPr>
      </w:pPr>
      <w:r w:rsidRPr="00505568">
        <w:rPr>
          <w:color w:val="000000" w:themeColor="text1"/>
        </w:rPr>
        <w:t xml:space="preserve">VI. Проведение заседания диссертационного совета </w:t>
      </w:r>
      <w:r>
        <w:rPr>
          <w:color w:val="000000" w:themeColor="text1"/>
        </w:rPr>
        <w:br/>
      </w:r>
      <w:r w:rsidRPr="00505568">
        <w:rPr>
          <w:color w:val="000000" w:themeColor="text1"/>
        </w:rPr>
        <w:t>при защите диссертации</w:t>
      </w:r>
      <w:r>
        <w:rPr>
          <w:color w:val="000000" w:themeColor="text1"/>
        </w:rPr>
        <w:br/>
      </w:r>
      <w:r w:rsidRPr="0041053E">
        <w:rPr>
          <w:b w:val="0"/>
          <w:color w:val="000000" w:themeColor="text1"/>
        </w:rPr>
        <w:t xml:space="preserve">(из Положения о совете… в ред. </w:t>
      </w:r>
      <w:proofErr w:type="spellStart"/>
      <w:r w:rsidRPr="0041053E">
        <w:rPr>
          <w:b w:val="0"/>
          <w:color w:val="000000" w:themeColor="text1"/>
        </w:rPr>
        <w:t>Минобрнауки</w:t>
      </w:r>
      <w:proofErr w:type="spellEnd"/>
      <w:r w:rsidRPr="0041053E">
        <w:rPr>
          <w:b w:val="0"/>
          <w:color w:val="000000" w:themeColor="text1"/>
        </w:rPr>
        <w:t xml:space="preserve"> России от 07.06.2021№ 458)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36. Заседание диссертационного совета считается правомочным, если в его раб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те принимает участие не менее двух третей членов диссертационного совета.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диссертации, а при защите диссертации на 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искание ученой степени кандидата наук - не менее трех докторов наук по каждой н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учной специальности защищаемой диссертации.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Защита диссертации проводится на русском языке, при необходимости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тационным советом обеспечивается синхронный перевод на иной язык.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При защите диссертации иностранным гражданином на иностранном языке в случае требования члена или членов диссертационного совета или официального о</w:t>
      </w:r>
      <w:r w:rsidRPr="00505568">
        <w:rPr>
          <w:color w:val="000000" w:themeColor="text1"/>
          <w:sz w:val="27"/>
          <w:szCs w:val="27"/>
        </w:rPr>
        <w:t>п</w:t>
      </w:r>
      <w:r w:rsidRPr="00505568">
        <w:rPr>
          <w:color w:val="000000" w:themeColor="text1"/>
          <w:sz w:val="27"/>
          <w:szCs w:val="27"/>
        </w:rPr>
        <w:t>понента (оппонентов) организация обеспечивает двусторонний синхронный перевод публичной защиты диссертации.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При проведении заседания диссертационного совета ведется аудиовидеозапись.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41053E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37. Председательствующий на заседании диссертационного совета объявляет о защите диссертации соискателем ученой степени, указывает фамилию, имя и отчес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>во (последнее - при наличии) соискателя ученой степени, название темы диссерт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ции, фамилии официальных оппонентов и ведущую организацию.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38. Соискатель ученой степени излагает существо и основные положения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сертации. Затем соискателю ученой степени задаются вопросы в устной или пис</w:t>
      </w:r>
      <w:r w:rsidRPr="00505568">
        <w:rPr>
          <w:color w:val="000000" w:themeColor="text1"/>
          <w:sz w:val="27"/>
          <w:szCs w:val="27"/>
        </w:rPr>
        <w:t>ь</w:t>
      </w:r>
      <w:r w:rsidRPr="00505568">
        <w:rPr>
          <w:color w:val="000000" w:themeColor="text1"/>
          <w:sz w:val="27"/>
          <w:szCs w:val="27"/>
        </w:rPr>
        <w:t>менной форме.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Порядок ответов на вопросы определяется председательствующим на заседании диссертационного совета.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Далее слово предоставляется научному руководителю или научному </w:t>
      </w:r>
      <w:proofErr w:type="gramStart"/>
      <w:r w:rsidRPr="00505568">
        <w:rPr>
          <w:color w:val="000000" w:themeColor="text1"/>
          <w:sz w:val="27"/>
          <w:szCs w:val="27"/>
        </w:rPr>
        <w:t>консул</w:t>
      </w:r>
      <w:r w:rsidRPr="00505568">
        <w:rPr>
          <w:color w:val="000000" w:themeColor="text1"/>
          <w:sz w:val="27"/>
          <w:szCs w:val="27"/>
        </w:rPr>
        <w:t>ь</w:t>
      </w:r>
      <w:r w:rsidRPr="00505568">
        <w:rPr>
          <w:color w:val="000000" w:themeColor="text1"/>
          <w:sz w:val="27"/>
          <w:szCs w:val="27"/>
        </w:rPr>
        <w:t>танту</w:t>
      </w:r>
      <w:proofErr w:type="gramEnd"/>
      <w:r w:rsidRPr="00505568">
        <w:rPr>
          <w:color w:val="000000" w:themeColor="text1"/>
          <w:sz w:val="27"/>
          <w:szCs w:val="27"/>
        </w:rPr>
        <w:t xml:space="preserve"> и оглашаются заключение организации, где выполнялась диссертационная р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бота, отзыв ведущей организации, другие поступившие в диссертационный совет о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>зывы на диссертацию и автореферат диссертации. При наличии значительного кол</w:t>
      </w:r>
      <w:r w:rsidRPr="00505568">
        <w:rPr>
          <w:color w:val="000000" w:themeColor="text1"/>
          <w:sz w:val="27"/>
          <w:szCs w:val="27"/>
        </w:rPr>
        <w:t>и</w:t>
      </w:r>
      <w:r w:rsidRPr="00505568">
        <w:rPr>
          <w:color w:val="000000" w:themeColor="text1"/>
          <w:sz w:val="27"/>
          <w:szCs w:val="27"/>
        </w:rPr>
        <w:t>чества положительных отзывов на диссертацию или автореферат диссертации уч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ный секретарь с согласия членов диссертационного совета вместо оглашения делает их обзор с указанием отмеченных в них замечаний. Отрицательные отзывы на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сертацию или автореферат диссертации зачитываются полностью.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После оглашения отзывов на диссертацию или автореферат диссертации соиск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телю ученой степени предоставляется слово для ответа на замечания, содержащиеся в отзывах.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Затем выступают оппоненты по диссертации.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lastRenderedPageBreak/>
        <w:t>После выступления оппонентов соискатель ученой степени получает слово для ответа. По желанию соискателя ученой степени слово для ответа может быть предо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тавлено после выступления каждого оппонента. По желанию соискателя ученой ст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пени он также сразу может ответить на замечания, содержащиеся в отзывах опп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нентов и отзывах на автореферат диссертации. В последующей дискуссии могут принимать участие все присутствующие на защите диссертации. По окончании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куссии соискателю ученой степени предоставляется заключительное слово.</w:t>
      </w:r>
    </w:p>
    <w:p w:rsidR="0041053E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Во время заседания диссертационного совета председательствующим могут об</w:t>
      </w:r>
      <w:r w:rsidRPr="00505568">
        <w:rPr>
          <w:color w:val="000000" w:themeColor="text1"/>
          <w:sz w:val="27"/>
          <w:szCs w:val="27"/>
        </w:rPr>
        <w:t>ъ</w:t>
      </w:r>
      <w:r w:rsidRPr="00505568">
        <w:rPr>
          <w:color w:val="000000" w:themeColor="text1"/>
          <w:sz w:val="27"/>
          <w:szCs w:val="27"/>
        </w:rPr>
        <w:t>являться технические перерывы.</w:t>
      </w:r>
    </w:p>
    <w:p w:rsidR="0041053E" w:rsidRPr="00505568" w:rsidRDefault="0041053E" w:rsidP="0041053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39.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порядке, установленном</w:t>
      </w:r>
      <w:r>
        <w:rPr>
          <w:color w:val="000000" w:themeColor="text1"/>
          <w:sz w:val="27"/>
          <w:szCs w:val="27"/>
        </w:rPr>
        <w:t xml:space="preserve"> </w:t>
      </w:r>
      <w:hyperlink r:id="rId6" w:anchor="8OK0LN" w:history="1">
        <w:r w:rsidRPr="0041053E">
          <w:rPr>
            <w:rStyle w:val="a6"/>
            <w:color w:val="000000" w:themeColor="text1"/>
            <w:sz w:val="27"/>
            <w:szCs w:val="27"/>
          </w:rPr>
          <w:t>главой VII настоящего Положения</w:t>
        </w:r>
      </w:hyperlink>
      <w:r>
        <w:t xml:space="preserve"> </w:t>
      </w:r>
      <w:r w:rsidRPr="0041053E">
        <w:rPr>
          <w:sz w:val="27"/>
          <w:szCs w:val="27"/>
        </w:rPr>
        <w:t>о совете</w:t>
      </w:r>
      <w:r w:rsidRPr="0041053E">
        <w:rPr>
          <w:color w:val="000000" w:themeColor="text1"/>
          <w:sz w:val="27"/>
          <w:szCs w:val="27"/>
        </w:rPr>
        <w:t>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При проведении заседания диссертационного совета с участием членов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информационно-коммуникационных технологий.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Решение диссертационного совета по вопросу присуждения ученой степени ка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дидата наук или доктора наук считается положительным, если за него проголосовало не менее двух третей членов диссертационного совета, участвовавших в заседании.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Решение диссертационного совета размещается на официальном сайте организ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ции.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40. При положительном результате голосования по присуждению ученой степ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ни готовится заключение диссертационного совета по диссертации в соответствии с</w:t>
      </w:r>
      <w:r>
        <w:rPr>
          <w:color w:val="000000" w:themeColor="text1"/>
          <w:sz w:val="27"/>
          <w:szCs w:val="27"/>
        </w:rPr>
        <w:t xml:space="preserve"> </w:t>
      </w:r>
      <w:hyperlink r:id="rId7" w:anchor="65A0IQ" w:history="1">
        <w:r w:rsidRPr="0041053E">
          <w:rPr>
            <w:rStyle w:val="a6"/>
            <w:color w:val="000000" w:themeColor="text1"/>
            <w:sz w:val="27"/>
            <w:szCs w:val="27"/>
            <w:u w:val="none"/>
          </w:rPr>
          <w:t>Положением о присуждении ученых степеней</w:t>
        </w:r>
      </w:hyperlink>
      <w:r>
        <w:rPr>
          <w:color w:val="000000" w:themeColor="text1"/>
          <w:sz w:val="27"/>
          <w:szCs w:val="27"/>
        </w:rPr>
        <w:t xml:space="preserve"> </w:t>
      </w:r>
      <w:r w:rsidRPr="0041053E">
        <w:rPr>
          <w:color w:val="000000" w:themeColor="text1"/>
          <w:sz w:val="27"/>
          <w:szCs w:val="27"/>
        </w:rPr>
        <w:t>(</w:t>
      </w:r>
      <w:hyperlink r:id="rId8" w:anchor="8PI0M0" w:history="1">
        <w:r w:rsidRPr="0041053E">
          <w:rPr>
            <w:rStyle w:val="a6"/>
            <w:color w:val="000000" w:themeColor="text1"/>
            <w:sz w:val="27"/>
            <w:szCs w:val="27"/>
            <w:u w:val="none"/>
          </w:rPr>
          <w:t>приложение N 4 к П</w:t>
        </w:r>
        <w:r w:rsidRPr="0041053E">
          <w:rPr>
            <w:rStyle w:val="a6"/>
            <w:color w:val="000000" w:themeColor="text1"/>
            <w:sz w:val="27"/>
            <w:szCs w:val="27"/>
            <w:u w:val="none"/>
          </w:rPr>
          <w:t>о</w:t>
        </w:r>
        <w:r w:rsidRPr="0041053E">
          <w:rPr>
            <w:rStyle w:val="a6"/>
            <w:color w:val="000000" w:themeColor="text1"/>
            <w:sz w:val="27"/>
            <w:szCs w:val="27"/>
            <w:u w:val="none"/>
          </w:rPr>
          <w:t>ложению</w:t>
        </w:r>
      </w:hyperlink>
      <w:r w:rsidRPr="0041053E">
        <w:rPr>
          <w:sz w:val="27"/>
          <w:szCs w:val="27"/>
        </w:rPr>
        <w:t xml:space="preserve"> о степени</w:t>
      </w:r>
      <w:r w:rsidRPr="0041053E">
        <w:rPr>
          <w:color w:val="000000" w:themeColor="text1"/>
          <w:sz w:val="27"/>
          <w:szCs w:val="27"/>
        </w:rPr>
        <w:t>).</w:t>
      </w:r>
      <w:r w:rsidRPr="00505568">
        <w:rPr>
          <w:color w:val="000000" w:themeColor="text1"/>
          <w:sz w:val="27"/>
          <w:szCs w:val="27"/>
        </w:rPr>
        <w:t xml:space="preserve"> 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Заключение диссертационного совета по диссертации принимается открытым голосованием простым большинством голосов членов диссертационного совета, уч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ствовавших в заседании диссертационного совета, после чего заключение по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тации объявляется соискателю ученой степени. На этом заседание диссертационного совета считается законченным.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 течение трех дней заключение диссертационного совета подписывается пре</w:t>
      </w:r>
      <w:r w:rsidRPr="00505568">
        <w:rPr>
          <w:color w:val="000000" w:themeColor="text1"/>
          <w:sz w:val="27"/>
          <w:szCs w:val="27"/>
        </w:rPr>
        <w:t>д</w:t>
      </w:r>
      <w:r w:rsidRPr="00505568">
        <w:rPr>
          <w:color w:val="000000" w:themeColor="text1"/>
          <w:sz w:val="27"/>
          <w:szCs w:val="27"/>
        </w:rPr>
        <w:t>седателем или по его поручению заместителем председателя и ученым секретарем диссертационного совета и заверяется печатью организации, на базе которой создан диссертационный совет (при наличии печати).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41. При вынесении решения о соответствии диссертации на соискание ученой степени кандидата наук требованиям, предъявляемым к диссертации на соискание ученой степени доктора наук, диссертационный совет готовит заключение о прису</w:t>
      </w:r>
      <w:r w:rsidRPr="00505568">
        <w:rPr>
          <w:color w:val="000000" w:themeColor="text1"/>
          <w:sz w:val="27"/>
          <w:szCs w:val="27"/>
        </w:rPr>
        <w:t>ж</w:t>
      </w:r>
      <w:r w:rsidRPr="00505568">
        <w:rPr>
          <w:color w:val="000000" w:themeColor="text1"/>
          <w:sz w:val="27"/>
          <w:szCs w:val="27"/>
        </w:rPr>
        <w:t>дении соискателю ученой степени кандидата наук.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lastRenderedPageBreak/>
        <w:t>Решение о присуждении соискателю ученой степени кандидата наук принимае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>ся тайным голосованием, если за него проголосовало не менее двух третей членов диссертационного совета, участвовавших в заседании.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На этом же заседании диссертационный совет готовит ходатайство в </w:t>
      </w:r>
      <w:proofErr w:type="spellStart"/>
      <w:r w:rsidRPr="00505568">
        <w:rPr>
          <w:color w:val="000000" w:themeColor="text1"/>
          <w:sz w:val="27"/>
          <w:szCs w:val="27"/>
        </w:rPr>
        <w:t>Миноб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о разрешении представить ту же диссертацию к соисканию ученой степени доктора наук. Решение о возбуждении перед </w:t>
      </w:r>
      <w:proofErr w:type="spellStart"/>
      <w:r w:rsidRPr="00505568">
        <w:rPr>
          <w:color w:val="000000" w:themeColor="text1"/>
          <w:sz w:val="27"/>
          <w:szCs w:val="27"/>
        </w:rPr>
        <w:t>Минобрнауки</w:t>
      </w:r>
      <w:proofErr w:type="spellEnd"/>
      <w:r w:rsidRPr="00505568">
        <w:rPr>
          <w:color w:val="000000" w:themeColor="text1"/>
          <w:sz w:val="27"/>
          <w:szCs w:val="27"/>
        </w:rPr>
        <w:t xml:space="preserve"> России указанн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го ходатайства принимается тайным голосованием большинством голосов участв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вавших в заседании членов диссертационного совета.</w:t>
      </w:r>
    </w:p>
    <w:p w:rsidR="0041053E" w:rsidRPr="00505568" w:rsidRDefault="0041053E" w:rsidP="0041053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963615" w:rsidRDefault="00963615"/>
    <w:sectPr w:rsidR="00963615" w:rsidSect="009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523" w:rsidRDefault="005B2523" w:rsidP="0041053E">
      <w:pPr>
        <w:spacing w:after="0" w:line="240" w:lineRule="auto"/>
      </w:pPr>
      <w:r>
        <w:separator/>
      </w:r>
    </w:p>
  </w:endnote>
  <w:endnote w:type="continuationSeparator" w:id="0">
    <w:p w:rsidR="005B2523" w:rsidRDefault="005B2523" w:rsidP="004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523" w:rsidRDefault="005B2523" w:rsidP="0041053E">
      <w:pPr>
        <w:spacing w:after="0" w:line="240" w:lineRule="auto"/>
      </w:pPr>
      <w:r>
        <w:separator/>
      </w:r>
    </w:p>
  </w:footnote>
  <w:footnote w:type="continuationSeparator" w:id="0">
    <w:p w:rsidR="005B2523" w:rsidRDefault="005B2523" w:rsidP="0041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53E"/>
    <w:rsid w:val="0041053E"/>
    <w:rsid w:val="0053099E"/>
    <w:rsid w:val="005364EC"/>
    <w:rsid w:val="005B2523"/>
    <w:rsid w:val="00684B47"/>
    <w:rsid w:val="00906473"/>
    <w:rsid w:val="00963615"/>
    <w:rsid w:val="00A15621"/>
    <w:rsid w:val="00A6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5"/>
  </w:style>
  <w:style w:type="paragraph" w:styleId="3">
    <w:name w:val="heading 3"/>
    <w:basedOn w:val="a"/>
    <w:link w:val="30"/>
    <w:uiPriority w:val="9"/>
    <w:qFormat/>
    <w:rsid w:val="00410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nhideWhenUsed/>
    <w:rsid w:val="004105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1053E"/>
    <w:rPr>
      <w:sz w:val="20"/>
      <w:szCs w:val="20"/>
    </w:rPr>
  </w:style>
  <w:style w:type="character" w:styleId="a5">
    <w:name w:val="footnote reference"/>
    <w:basedOn w:val="a0"/>
    <w:unhideWhenUsed/>
    <w:rsid w:val="0041053E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1053E"/>
    <w:rPr>
      <w:color w:val="0000FF"/>
      <w:u w:val="single"/>
    </w:rPr>
  </w:style>
  <w:style w:type="paragraph" w:customStyle="1" w:styleId="formattext">
    <w:name w:val="formattext"/>
    <w:basedOn w:val="a"/>
    <w:rsid w:val="004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2611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47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1180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KorovkinaAB</dc:creator>
  <cp:lastModifiedBy>KorovkinaAB</cp:lastModifiedBy>
  <cp:revision>1</cp:revision>
  <dcterms:created xsi:type="dcterms:W3CDTF">2021-11-17T11:20:00Z</dcterms:created>
  <dcterms:modified xsi:type="dcterms:W3CDTF">2021-11-17T11:23:00Z</dcterms:modified>
</cp:coreProperties>
</file>