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0" w:rsidRPr="00BC7C6C" w:rsidRDefault="00522F00" w:rsidP="00522F0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C7C6C">
        <w:rPr>
          <w:b/>
        </w:rPr>
        <w:t>Примерная тематика ВКР</w:t>
      </w:r>
      <w:r>
        <w:rPr>
          <w:b/>
        </w:rPr>
        <w:t xml:space="preserve"> по направлению </w:t>
      </w:r>
      <w:r w:rsidR="00A905C2">
        <w:rPr>
          <w:b/>
        </w:rPr>
        <w:t xml:space="preserve">43.03.02 </w:t>
      </w:r>
      <w:r>
        <w:rPr>
          <w:b/>
        </w:rPr>
        <w:t>«Туризм»</w:t>
      </w:r>
    </w:p>
    <w:p w:rsidR="00522F00" w:rsidRDefault="00522F00" w:rsidP="00522F00">
      <w:pPr>
        <w:ind w:firstLine="708"/>
        <w:rPr>
          <w:i/>
        </w:rPr>
      </w:pPr>
    </w:p>
    <w:p w:rsidR="00A905C2" w:rsidRPr="00BC7C6C" w:rsidRDefault="00A905C2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Анализ современных тенденций туристского рынка и перспективы агентского</w:t>
      </w:r>
      <w:r>
        <w:t xml:space="preserve"> </w:t>
      </w:r>
      <w:r w:rsidRPr="00BC7C6C">
        <w:t>предпринимательства.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Применение информационных технологий при организации продажи туров.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Специализация туристического аген</w:t>
      </w:r>
      <w:r>
        <w:t>т</w:t>
      </w:r>
      <w:r w:rsidRPr="00BC7C6C">
        <w:t>ства.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Обоснование структуры и схемы управления туристическим аген</w:t>
      </w:r>
      <w:r>
        <w:t>т</w:t>
      </w:r>
      <w:r w:rsidRPr="00BC7C6C">
        <w:t>ством.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Обеспечение качественного обслуживания клиента при продаже тур продукта в</w:t>
      </w:r>
      <w:r w:rsidR="00A905C2">
        <w:t> </w:t>
      </w:r>
      <w:r w:rsidRPr="00BC7C6C">
        <w:t>тураген</w:t>
      </w:r>
      <w:r>
        <w:t>т</w:t>
      </w:r>
      <w:r w:rsidRPr="00BC7C6C">
        <w:t>стве (на примере тураген</w:t>
      </w:r>
      <w:r>
        <w:t>т</w:t>
      </w:r>
      <w:r w:rsidRPr="00BC7C6C">
        <w:t>ства «</w:t>
      </w:r>
      <w:r>
        <w:t>ААА</w:t>
      </w:r>
      <w:r w:rsidRPr="00BC7C6C">
        <w:t>»</w:t>
      </w:r>
      <w:r>
        <w:t>)</w:t>
      </w:r>
      <w:r w:rsidRPr="00BC7C6C">
        <w:t>.</w:t>
      </w:r>
    </w:p>
    <w:p w:rsidR="00A905C2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 xml:space="preserve">Значение рекреационных ресурсов в развитии туризма (на примере </w:t>
      </w:r>
      <w:r>
        <w:rPr>
          <w:lang w:val="en-US"/>
        </w:rPr>
        <w:t>N</w:t>
      </w:r>
      <w:r>
        <w:t> </w:t>
      </w:r>
      <w:r w:rsidRPr="00BC7C6C">
        <w:t>области)</w:t>
      </w:r>
      <w:r w:rsidR="00A905C2">
        <w:t>.</w:t>
      </w:r>
    </w:p>
    <w:p w:rsidR="00A905C2" w:rsidRPr="00BC7C6C" w:rsidRDefault="00A905C2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Рекламная деятельность тураген</w:t>
      </w:r>
      <w:r>
        <w:t>т</w:t>
      </w:r>
      <w:r w:rsidRPr="00BC7C6C">
        <w:t>ства.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Программный и анимационный подход к обслуживанию туристов на маршруте.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Событийный туризм, перспективы развития.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Экологический туризм как одно из новых предложений на рынке туристических услуг.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Особенности подготовки и сопровождения приключенческих туров.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Особенности организации познавательного туризма в крупнейших культурных центрах</w:t>
      </w:r>
      <w:r w:rsidRPr="002A1744">
        <w:t xml:space="preserve"> </w:t>
      </w:r>
      <w:r w:rsidRPr="00BC7C6C">
        <w:t xml:space="preserve">мира </w:t>
      </w:r>
      <w:r w:rsidRPr="002A1744">
        <w:t>(</w:t>
      </w:r>
      <w:r w:rsidRPr="00BC7C6C">
        <w:t>на примере Республики Азербайджан</w:t>
      </w:r>
      <w:r w:rsidRPr="002A1744">
        <w:t>)</w:t>
      </w:r>
      <w:r w:rsidRPr="00BC7C6C">
        <w:t>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Особенности персп</w:t>
      </w:r>
      <w:r>
        <w:t xml:space="preserve">ективы развития инфраструктуры </w:t>
      </w:r>
      <w:r w:rsidRPr="00BC7C6C">
        <w:t xml:space="preserve">туризма </w:t>
      </w:r>
      <w:proofErr w:type="gramStart"/>
      <w:r w:rsidRPr="00BC7C6C">
        <w:t>в</w:t>
      </w:r>
      <w:proofErr w:type="gramEnd"/>
      <w:r w:rsidRPr="00BC7C6C">
        <w:t xml:space="preserve"> Ярославской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области.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Проблемы организации сопровождения туристов на автобусных турах.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Проблемы организации сопровождения туристов на железнодорожных турах.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Проблемы обеспечения безопасности туристов при групповом обслуживании.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Клубный отдых. Проблемы и перспективы развития в РФ.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Разработка стратегии формирования лояльности потребителей в сфере туристического</w:t>
      </w:r>
      <w:r w:rsidRPr="002A1744">
        <w:t xml:space="preserve"> </w:t>
      </w:r>
      <w:r w:rsidRPr="00BC7C6C">
        <w:t>бизнеса.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Торговая марка туристического предприятия.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Планирование туров и составление новых маршрутов в условиях интенсивного</w:t>
      </w:r>
      <w:r>
        <w:t xml:space="preserve"> </w:t>
      </w:r>
      <w:r w:rsidRPr="00BC7C6C">
        <w:t>развития внутреннего туризма.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Въездной туризм и методы его стимулирования.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Управление спросом в туризме.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Процессы концентрации и централизации капитала в туристическом бизнесе.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 xml:space="preserve">Пути разрешения конфликтов в туристической деятельности </w:t>
      </w:r>
      <w:proofErr w:type="gramStart"/>
      <w:r w:rsidRPr="00BC7C6C">
        <w:t xml:space="preserve">( </w:t>
      </w:r>
      <w:proofErr w:type="gramEnd"/>
      <w:r w:rsidRPr="00BC7C6C">
        <w:t>на примере работы</w:t>
      </w:r>
      <w:r w:rsidRPr="002A1744">
        <w:t xml:space="preserve"> </w:t>
      </w:r>
      <w:r w:rsidRPr="00BC7C6C">
        <w:t>туристических фирм города Ярославль).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>
        <w:t>П</w:t>
      </w:r>
      <w:r w:rsidRPr="00BC7C6C">
        <w:t>ерспектив</w:t>
      </w:r>
      <w:r>
        <w:t>ы</w:t>
      </w:r>
      <w:r w:rsidRPr="00BC7C6C">
        <w:t xml:space="preserve"> развития внутреннего и международного</w:t>
      </w:r>
      <w:r w:rsidRPr="002A1744">
        <w:t xml:space="preserve"> </w:t>
      </w:r>
      <w:r w:rsidRPr="00BC7C6C">
        <w:t>туризма на примере Ярославской области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Конкурентная политика туристического предприятия.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Инновация как объект инновационного менеджмента в сфере туризма на территории</w:t>
      </w:r>
      <w:r w:rsidRPr="002A1744">
        <w:t xml:space="preserve"> </w:t>
      </w:r>
      <w:r w:rsidRPr="00BC7C6C">
        <w:t>Ярославской области.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Документационное обеспечение при управлении туристической фирмой.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lastRenderedPageBreak/>
        <w:t>Управление персоналом в туризме. Должностные обязанности работников.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Технология работы с документами.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Автоматизация ДОУ в туристической фирме.</w:t>
      </w:r>
    </w:p>
    <w:p w:rsidR="00522F00" w:rsidRPr="00BC7C6C" w:rsidRDefault="00A905C2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>
        <w:t>Аппаратно-</w:t>
      </w:r>
      <w:r w:rsidR="00522F00" w:rsidRPr="00BC7C6C">
        <w:t>техническое и программное обеспечение информационных технологий.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Использование информационных технологий в туристической фирме.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Прикладное программное обеспечение и информационные ресурсы в туризме.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Роль информационных технологий в повышении эффективности и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конкурентоспособности организации.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Создание туристической информационной системы.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Основы сайто-строения. Технологии создания и размещения сайтов и материалов в</w:t>
      </w:r>
      <w:r w:rsidRPr="002A1744">
        <w:t xml:space="preserve"> </w:t>
      </w:r>
      <w:r w:rsidRPr="00BC7C6C">
        <w:t>сети Интернет.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Электронная коммерция в туризме.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Анализ Российского рынка информационных технологий в туризме.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Информационные системы и технологии в управлении гостиничным комплексом.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>
        <w:t>Развитие ц</w:t>
      </w:r>
      <w:r w:rsidRPr="00BC7C6C">
        <w:t>ифров</w:t>
      </w:r>
      <w:r>
        <w:t>ой картографии</w:t>
      </w:r>
      <w:r w:rsidRPr="00BC7C6C">
        <w:t>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Проблемы информационного обеспечения туризма в регионе.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Геоинформационное и интерактивное картографирование в Интернет.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 xml:space="preserve">Основные тенденции развития </w:t>
      </w:r>
      <w:proofErr w:type="gramStart"/>
      <w:r w:rsidRPr="00BC7C6C">
        <w:t>ИТ</w:t>
      </w:r>
      <w:proofErr w:type="gramEnd"/>
      <w:r w:rsidRPr="00BC7C6C">
        <w:t xml:space="preserve"> в индустрии туризма.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Цели применения современных информационных технологий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Туристические и географические информационные системы.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Профессионально ориентированные пакеты прикладных программ в туризме.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Информационные технологии индустрии гостеприимства.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Проект веб-сайта туристического аген</w:t>
      </w:r>
      <w:r>
        <w:t>т</w:t>
      </w:r>
      <w:r w:rsidRPr="00BC7C6C">
        <w:t>ства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Роль кадров в конкурентоспособности туристической фирмы.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Особенности управленческой деятельности в туристическом предприятии.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Совершенствование системы управления персоналом предприятия туризма.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Формирование системы управления мотивацией персонала на предприятии туризма.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Разработка мероприятий по совершенствованию системы оценки и аттестации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>
        <w:t>п</w:t>
      </w:r>
      <w:r w:rsidRPr="00BC7C6C">
        <w:t>ерсонала</w:t>
      </w:r>
      <w:r>
        <w:t xml:space="preserve"> н</w:t>
      </w:r>
      <w:r w:rsidRPr="00BC7C6C">
        <w:t>а предприятии</w:t>
      </w:r>
      <w:r>
        <w:t xml:space="preserve"> сферы</w:t>
      </w:r>
      <w:r w:rsidRPr="00BC7C6C">
        <w:t xml:space="preserve"> туризма.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Направления совершенствования кадрового планирования на предприятии туризма.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 xml:space="preserve">Совершенствование </w:t>
      </w:r>
      <w:proofErr w:type="gramStart"/>
      <w:r w:rsidRPr="00BC7C6C">
        <w:t>механизма менеджмента организаций сферы туризма</w:t>
      </w:r>
      <w:proofErr w:type="gramEnd"/>
      <w:r w:rsidRPr="00BC7C6C">
        <w:t>.</w:t>
      </w:r>
    </w:p>
    <w:p w:rsidR="00522F00" w:rsidRPr="00BC7C6C" w:rsidRDefault="00522F00" w:rsidP="00A905C2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</w:pPr>
      <w:r w:rsidRPr="00BC7C6C">
        <w:t>Проблемы управления персоналом в системе менеджмента туристического</w:t>
      </w:r>
      <w:r w:rsidR="00A905C2">
        <w:t xml:space="preserve"> </w:t>
      </w:r>
      <w:r w:rsidRPr="00BC7C6C">
        <w:t>предприятия (на примере тур</w:t>
      </w:r>
      <w:proofErr w:type="gramStart"/>
      <w:r w:rsidRPr="00BC7C6C">
        <w:t>.</w:t>
      </w:r>
      <w:proofErr w:type="gramEnd"/>
      <w:r w:rsidRPr="00BC7C6C">
        <w:t xml:space="preserve"> </w:t>
      </w:r>
      <w:proofErr w:type="gramStart"/>
      <w:r w:rsidRPr="00BC7C6C">
        <w:t>ф</w:t>
      </w:r>
      <w:proofErr w:type="gramEnd"/>
      <w:r w:rsidRPr="00BC7C6C">
        <w:t>ирмы…)</w:t>
      </w:r>
      <w:r w:rsidR="00A905C2">
        <w:t>.</w:t>
      </w:r>
    </w:p>
    <w:p w:rsidR="00522F00" w:rsidRPr="00BC7C6C" w:rsidRDefault="00522F00" w:rsidP="00A905C2">
      <w:pPr>
        <w:tabs>
          <w:tab w:val="num" w:pos="480"/>
        </w:tabs>
        <w:spacing w:before="120"/>
      </w:pPr>
    </w:p>
    <w:sectPr w:rsidR="00522F00" w:rsidRPr="00BC7C6C" w:rsidSect="00A905C2">
      <w:headerReference w:type="even" r:id="rId8"/>
      <w:headerReference w:type="default" r:id="rId9"/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D9" w:rsidRDefault="00397FD9">
      <w:r>
        <w:separator/>
      </w:r>
    </w:p>
  </w:endnote>
  <w:endnote w:type="continuationSeparator" w:id="0">
    <w:p w:rsidR="00397FD9" w:rsidRDefault="003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D9" w:rsidRDefault="00397FD9">
      <w:r>
        <w:separator/>
      </w:r>
    </w:p>
  </w:footnote>
  <w:footnote w:type="continuationSeparator" w:id="0">
    <w:p w:rsidR="00397FD9" w:rsidRDefault="0039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00" w:rsidRDefault="00522F00" w:rsidP="00A905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F00" w:rsidRDefault="00522F00" w:rsidP="00522F0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00" w:rsidRDefault="00522F00" w:rsidP="00A905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977">
      <w:rPr>
        <w:rStyle w:val="a6"/>
        <w:noProof/>
      </w:rPr>
      <w:t>1</w:t>
    </w:r>
    <w:r>
      <w:rPr>
        <w:rStyle w:val="a6"/>
      </w:rPr>
      <w:fldChar w:fldCharType="end"/>
    </w:r>
  </w:p>
  <w:p w:rsidR="00522F00" w:rsidRDefault="00522F00" w:rsidP="00522F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316"/>
    <w:multiLevelType w:val="hybridMultilevel"/>
    <w:tmpl w:val="7280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EC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CA5"/>
    <w:multiLevelType w:val="hybridMultilevel"/>
    <w:tmpl w:val="43CA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215AC"/>
    <w:multiLevelType w:val="hybridMultilevel"/>
    <w:tmpl w:val="15B2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0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3475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97FD9"/>
    <w:rsid w:val="003A4373"/>
    <w:rsid w:val="003A5090"/>
    <w:rsid w:val="003A7DE3"/>
    <w:rsid w:val="003B2593"/>
    <w:rsid w:val="003B5567"/>
    <w:rsid w:val="003D28FD"/>
    <w:rsid w:val="003E09AD"/>
    <w:rsid w:val="003E3977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B372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11EEA"/>
    <w:rsid w:val="0051389F"/>
    <w:rsid w:val="00522F00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05C2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5453"/>
    <w:rsid w:val="00BA1BBB"/>
    <w:rsid w:val="00BA1BF5"/>
    <w:rsid w:val="00BA71F7"/>
    <w:rsid w:val="00BB3DCA"/>
    <w:rsid w:val="00BB462B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F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rsid w:val="00522F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F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rsid w:val="00522F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ВКР по направлению «Туризм»</vt:lpstr>
    </vt:vector>
  </TitlesOfParts>
  <Company>RGGU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ВКР по направлению «Туризм»</dc:title>
  <dc:creator>RGGU</dc:creator>
  <cp:lastModifiedBy>Наталья Константиновна Березина</cp:lastModifiedBy>
  <cp:revision>2</cp:revision>
  <dcterms:created xsi:type="dcterms:W3CDTF">2019-03-22T07:35:00Z</dcterms:created>
  <dcterms:modified xsi:type="dcterms:W3CDTF">2019-03-22T07:35:00Z</dcterms:modified>
</cp:coreProperties>
</file>